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66" w:rsidRDefault="00F757FE" w:rsidP="00BC3516">
      <w:pPr>
        <w:ind w:firstLine="720"/>
        <w:jc w:val="center"/>
        <w:rPr>
          <w:sz w:val="24"/>
          <w:szCs w:val="24"/>
        </w:rPr>
      </w:pPr>
      <w:r>
        <w:rPr>
          <w:sz w:val="24"/>
          <w:szCs w:val="24"/>
        </w:rPr>
        <w:t xml:space="preserve">About Jacques </w:t>
      </w:r>
      <w:proofErr w:type="spellStart"/>
      <w:r>
        <w:rPr>
          <w:sz w:val="24"/>
          <w:szCs w:val="24"/>
        </w:rPr>
        <w:t>Salles</w:t>
      </w:r>
      <w:proofErr w:type="spellEnd"/>
      <w:r>
        <w:rPr>
          <w:sz w:val="24"/>
          <w:szCs w:val="24"/>
        </w:rPr>
        <w:t>: An H</w:t>
      </w:r>
      <w:r w:rsidR="00021C66" w:rsidRPr="00BC3516">
        <w:rPr>
          <w:sz w:val="24"/>
          <w:szCs w:val="24"/>
        </w:rPr>
        <w:t>omage</w:t>
      </w:r>
      <w:r w:rsidR="00BC3516" w:rsidRPr="00BC3516">
        <w:rPr>
          <w:sz w:val="24"/>
          <w:szCs w:val="24"/>
        </w:rPr>
        <w:t xml:space="preserve"> (In </w:t>
      </w:r>
      <w:proofErr w:type="spellStart"/>
      <w:r w:rsidR="00BC3516" w:rsidRPr="00BC3516">
        <w:rPr>
          <w:sz w:val="24"/>
          <w:szCs w:val="24"/>
        </w:rPr>
        <w:t>Memorian</w:t>
      </w:r>
      <w:proofErr w:type="spellEnd"/>
      <w:r w:rsidR="00BC3516" w:rsidRPr="00BC3516">
        <w:rPr>
          <w:sz w:val="24"/>
          <w:szCs w:val="24"/>
        </w:rPr>
        <w:t xml:space="preserve"> Jacques SALLES</w:t>
      </w:r>
      <w:r>
        <w:rPr>
          <w:sz w:val="24"/>
          <w:szCs w:val="24"/>
        </w:rPr>
        <w:t>-</w:t>
      </w:r>
      <w:r w:rsidR="00BC3516" w:rsidRPr="00BC3516">
        <w:rPr>
          <w:sz w:val="24"/>
          <w:szCs w:val="24"/>
        </w:rPr>
        <w:t xml:space="preserve"> 1924/2018)</w:t>
      </w:r>
    </w:p>
    <w:p w:rsidR="00F757FE" w:rsidRPr="00BC3516" w:rsidRDefault="00F757FE" w:rsidP="00BC3516">
      <w:pPr>
        <w:ind w:firstLine="720"/>
        <w:jc w:val="center"/>
        <w:rPr>
          <w:sz w:val="24"/>
          <w:szCs w:val="24"/>
        </w:rPr>
      </w:pPr>
      <w:r>
        <w:rPr>
          <w:sz w:val="24"/>
          <w:szCs w:val="24"/>
        </w:rPr>
        <w:t xml:space="preserve">For </w:t>
      </w:r>
      <w:proofErr w:type="spellStart"/>
      <w:r>
        <w:rPr>
          <w:sz w:val="24"/>
          <w:szCs w:val="24"/>
        </w:rPr>
        <w:t>Recitant</w:t>
      </w:r>
      <w:proofErr w:type="spellEnd"/>
      <w:r>
        <w:rPr>
          <w:sz w:val="24"/>
          <w:szCs w:val="24"/>
        </w:rPr>
        <w:t>, double basses or strings</w:t>
      </w:r>
    </w:p>
    <w:p w:rsidR="00BC3516" w:rsidRDefault="001A2686" w:rsidP="00BC3516">
      <w:pPr>
        <w:pStyle w:val="Paragraphedeliste"/>
        <w:numPr>
          <w:ilvl w:val="0"/>
          <w:numId w:val="1"/>
        </w:numPr>
        <w:rPr>
          <w:sz w:val="24"/>
          <w:szCs w:val="24"/>
        </w:rPr>
      </w:pPr>
      <w:r w:rsidRPr="00BC3516">
        <w:rPr>
          <w:sz w:val="24"/>
          <w:szCs w:val="24"/>
        </w:rPr>
        <w:t>When I think of you, I do not see an old man. I see sparkling blue eyes, full of a life well-lived. I see grandchildren and great-grandchildren vying for attention;</w:t>
      </w:r>
      <w:r w:rsidR="00E26E28" w:rsidRPr="00BC3516">
        <w:rPr>
          <w:sz w:val="24"/>
          <w:szCs w:val="24"/>
        </w:rPr>
        <w:t xml:space="preserve"> I see the teacher’s habit of counting heads, making sure all are present, worrying when somebody is late. </w:t>
      </w:r>
      <w:r w:rsidR="000D2203" w:rsidRPr="00BC3516">
        <w:rPr>
          <w:sz w:val="24"/>
          <w:szCs w:val="24"/>
        </w:rPr>
        <w:t xml:space="preserve">I see you sitting quietly under the mulberry tree, filling in your daily crosswords; I see your enjoyment whenyou discover a new word. </w:t>
      </w:r>
      <w:r w:rsidR="00021C66" w:rsidRPr="00BC3516">
        <w:rPr>
          <w:sz w:val="24"/>
          <w:szCs w:val="24"/>
        </w:rPr>
        <w:t>And I hear your voice, telling stories.</w:t>
      </w:r>
    </w:p>
    <w:p w:rsidR="00BC3516" w:rsidRPr="00BC3516" w:rsidRDefault="00BC3516" w:rsidP="00BC3516">
      <w:pPr>
        <w:pStyle w:val="Paragraphedeliste"/>
        <w:ind w:left="1080"/>
        <w:rPr>
          <w:sz w:val="24"/>
          <w:szCs w:val="24"/>
        </w:rPr>
      </w:pPr>
    </w:p>
    <w:p w:rsidR="00BC3516" w:rsidRDefault="00021C66" w:rsidP="00BC3516">
      <w:pPr>
        <w:pStyle w:val="Paragraphedeliste"/>
        <w:numPr>
          <w:ilvl w:val="0"/>
          <w:numId w:val="1"/>
        </w:numPr>
        <w:rPr>
          <w:sz w:val="24"/>
          <w:szCs w:val="24"/>
        </w:rPr>
      </w:pPr>
      <w:r w:rsidRPr="00920BDE">
        <w:rPr>
          <w:sz w:val="24"/>
          <w:szCs w:val="24"/>
        </w:rPr>
        <w:t>I</w:t>
      </w:r>
      <w:r w:rsidR="000D2203" w:rsidRPr="00920BDE">
        <w:rPr>
          <w:sz w:val="24"/>
          <w:szCs w:val="24"/>
        </w:rPr>
        <w:t xml:space="preserve">n those empty hours, when your crossword was completed and lunch wasn’t yet served, or just after your nap in the afternoon, you would talk. </w:t>
      </w:r>
      <w:r w:rsidRPr="00920BDE">
        <w:rPr>
          <w:sz w:val="24"/>
          <w:szCs w:val="24"/>
        </w:rPr>
        <w:t>You would tell s</w:t>
      </w:r>
      <w:r w:rsidR="000D2203" w:rsidRPr="00920BDE">
        <w:rPr>
          <w:sz w:val="24"/>
          <w:szCs w:val="24"/>
        </w:rPr>
        <w:t>tories from the past, from before any of us knew you. Stories</w:t>
      </w:r>
      <w:r w:rsidRPr="00920BDE">
        <w:rPr>
          <w:sz w:val="24"/>
          <w:szCs w:val="24"/>
        </w:rPr>
        <w:t xml:space="preserve"> of your first teaching job </w:t>
      </w:r>
      <w:r w:rsidR="000D2203" w:rsidRPr="00920BDE">
        <w:rPr>
          <w:sz w:val="24"/>
          <w:szCs w:val="24"/>
        </w:rPr>
        <w:t>in the Pyrenees, walk</w:t>
      </w:r>
      <w:r w:rsidRPr="00920BDE">
        <w:rPr>
          <w:sz w:val="24"/>
          <w:szCs w:val="24"/>
        </w:rPr>
        <w:t>ing</w:t>
      </w:r>
      <w:r w:rsidR="000D2203" w:rsidRPr="00920BDE">
        <w:rPr>
          <w:sz w:val="24"/>
          <w:szCs w:val="24"/>
        </w:rPr>
        <w:t xml:space="preserve"> to school on your first day: up the mountain, in the dark with snow up to your knees. Stories from the early days of your marriage</w:t>
      </w:r>
    </w:p>
    <w:p w:rsidR="00920BDE" w:rsidRPr="00920BDE" w:rsidRDefault="00920BDE" w:rsidP="00920BDE">
      <w:pPr>
        <w:pStyle w:val="Paragraphedeliste"/>
        <w:rPr>
          <w:sz w:val="24"/>
          <w:szCs w:val="24"/>
        </w:rPr>
      </w:pPr>
    </w:p>
    <w:p w:rsidR="000D2203" w:rsidRPr="00BC3516" w:rsidRDefault="0012031D" w:rsidP="00BC3516">
      <w:pPr>
        <w:pStyle w:val="Paragraphedeliste"/>
        <w:numPr>
          <w:ilvl w:val="0"/>
          <w:numId w:val="1"/>
        </w:numPr>
        <w:rPr>
          <w:sz w:val="24"/>
          <w:szCs w:val="24"/>
        </w:rPr>
      </w:pPr>
      <w:r w:rsidRPr="00BC3516">
        <w:rPr>
          <w:sz w:val="24"/>
          <w:szCs w:val="24"/>
        </w:rPr>
        <w:t>I remember you</w:t>
      </w:r>
      <w:r w:rsidR="000D2203" w:rsidRPr="00BC3516">
        <w:rPr>
          <w:sz w:val="24"/>
          <w:szCs w:val="24"/>
        </w:rPr>
        <w:t xml:space="preserve"> telling me about the birth of your first child, and how, when you were told the sex, you</w:t>
      </w:r>
      <w:r w:rsidR="00021C66" w:rsidRPr="00BC3516">
        <w:rPr>
          <w:sz w:val="24"/>
          <w:szCs w:val="24"/>
        </w:rPr>
        <w:t xml:space="preserve"> shouted out</w:t>
      </w:r>
      <w:r w:rsidR="000D2203" w:rsidRPr="00BC3516">
        <w:rPr>
          <w:sz w:val="24"/>
          <w:szCs w:val="24"/>
        </w:rPr>
        <w:t xml:space="preserve"> (and even now, 70 years later, you had the good grace to look ashamed): “She couldn’t even bloody well give me a son!” “I don’t know why I said that,” you smiled. “I didn’t even think it, I was happy to be a father and to have a little girl! Everybody must have thought I was a terrible macho! Ah well, </w:t>
      </w:r>
      <w:r w:rsidRPr="00BC3516">
        <w:rPr>
          <w:sz w:val="24"/>
          <w:szCs w:val="24"/>
        </w:rPr>
        <w:t>things were different back then.”</w:t>
      </w:r>
    </w:p>
    <w:p w:rsidR="00BC3516" w:rsidRPr="00BC3516" w:rsidRDefault="00BC3516" w:rsidP="00BC3516">
      <w:pPr>
        <w:pStyle w:val="Paragraphedeliste"/>
        <w:rPr>
          <w:sz w:val="24"/>
          <w:szCs w:val="24"/>
        </w:rPr>
      </w:pPr>
    </w:p>
    <w:p w:rsidR="00BC3516" w:rsidRPr="00BC3516" w:rsidRDefault="0012031D" w:rsidP="00BC3516">
      <w:pPr>
        <w:pStyle w:val="Paragraphedeliste"/>
        <w:numPr>
          <w:ilvl w:val="0"/>
          <w:numId w:val="1"/>
        </w:numPr>
        <w:rPr>
          <w:sz w:val="24"/>
          <w:szCs w:val="24"/>
        </w:rPr>
      </w:pPr>
      <w:r w:rsidRPr="00BC3516">
        <w:rPr>
          <w:sz w:val="24"/>
          <w:szCs w:val="24"/>
        </w:rPr>
        <w:t>But the story I remember the most is the one about the gypsy girl.</w:t>
      </w:r>
      <w:r w:rsidR="00021C66" w:rsidRPr="00BC3516">
        <w:rPr>
          <w:sz w:val="24"/>
          <w:szCs w:val="24"/>
        </w:rPr>
        <w:t xml:space="preserve"> You were a young boy, and you met her on the beach in </w:t>
      </w:r>
      <w:proofErr w:type="spellStart"/>
      <w:r w:rsidR="00021C66" w:rsidRPr="00BC3516">
        <w:rPr>
          <w:sz w:val="24"/>
          <w:szCs w:val="24"/>
        </w:rPr>
        <w:t>Canet</w:t>
      </w:r>
      <w:proofErr w:type="spellEnd"/>
      <w:r w:rsidR="00021C66" w:rsidRPr="00BC3516">
        <w:rPr>
          <w:sz w:val="24"/>
          <w:szCs w:val="24"/>
        </w:rPr>
        <w:t>. “She read my future,” you said. “She looked at my palm, and told me that I would die shortly after my 21</w:t>
      </w:r>
      <w:r w:rsidR="00021C66" w:rsidRPr="00BC3516">
        <w:rPr>
          <w:sz w:val="24"/>
          <w:szCs w:val="24"/>
          <w:vertAlign w:val="superscript"/>
        </w:rPr>
        <w:t>st</w:t>
      </w:r>
      <w:r w:rsidR="00021C66" w:rsidRPr="00BC3516">
        <w:rPr>
          <w:sz w:val="24"/>
          <w:szCs w:val="24"/>
        </w:rPr>
        <w:t xml:space="preserve"> birthday. And I believed her. The year I turned 21, it was 1945 and I was a prisoner of war in Germany. The war was coming to an end and every night, the bombs fell. Not just one or two, but all night, every night, for weeks and weeks, bombs rained down on us and my friends all died one by one. Everybody was frightened – everybody, but me.  I wasn’t frightened because I knew I would die; the gypsy-girl had told me so. Every evening, I lay down knowing that I would not get up the next day. And the next day, I got up and shovelled up pieces of my friends with a spade.  Shovelled them up. Everybody thought that I had been born under a lucky star and held me close like a four-leaf clover, because the bombs fell all around me but never touched me, not even once, and in any case, I wasn’t frightened. I wasn’t frightened because I knew I should die. I was 21 years old.”</w:t>
      </w: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F757FE" w:rsidP="00F757FE">
      <w:pPr>
        <w:pStyle w:val="Paragraphedeliste"/>
        <w:ind w:left="1080"/>
        <w:rPr>
          <w:sz w:val="24"/>
          <w:szCs w:val="24"/>
        </w:rPr>
      </w:pPr>
    </w:p>
    <w:p w:rsidR="00F757FE" w:rsidRDefault="00021C66" w:rsidP="00BC3516">
      <w:pPr>
        <w:pStyle w:val="Paragraphedeliste"/>
        <w:numPr>
          <w:ilvl w:val="0"/>
          <w:numId w:val="1"/>
        </w:numPr>
        <w:rPr>
          <w:sz w:val="24"/>
          <w:szCs w:val="24"/>
        </w:rPr>
      </w:pPr>
      <w:r w:rsidRPr="00BC3516">
        <w:rPr>
          <w:sz w:val="24"/>
          <w:szCs w:val="24"/>
        </w:rPr>
        <w:lastRenderedPageBreak/>
        <w:t xml:space="preserve">Jacques </w:t>
      </w:r>
      <w:proofErr w:type="spellStart"/>
      <w:r w:rsidRPr="00BC3516">
        <w:rPr>
          <w:sz w:val="24"/>
          <w:szCs w:val="24"/>
        </w:rPr>
        <w:t>Salles</w:t>
      </w:r>
      <w:proofErr w:type="spellEnd"/>
      <w:r w:rsidRPr="00BC3516">
        <w:rPr>
          <w:sz w:val="24"/>
          <w:szCs w:val="24"/>
        </w:rPr>
        <w:t xml:space="preserve"> –father, grandfather, great-grandfather; father-in-law, husband </w:t>
      </w:r>
    </w:p>
    <w:p w:rsidR="00BC3516" w:rsidRDefault="00021C66" w:rsidP="00F757FE">
      <w:pPr>
        <w:pStyle w:val="Paragraphedeliste"/>
        <w:ind w:left="1080"/>
        <w:rPr>
          <w:sz w:val="24"/>
          <w:szCs w:val="24"/>
        </w:rPr>
      </w:pPr>
      <w:proofErr w:type="gramStart"/>
      <w:r w:rsidRPr="00BC3516">
        <w:rPr>
          <w:sz w:val="24"/>
          <w:szCs w:val="24"/>
        </w:rPr>
        <w:t>and</w:t>
      </w:r>
      <w:proofErr w:type="gramEnd"/>
      <w:r w:rsidRPr="00BC3516">
        <w:rPr>
          <w:sz w:val="24"/>
          <w:szCs w:val="24"/>
        </w:rPr>
        <w:t xml:space="preserve"> friend – was an extraordinary man. </w:t>
      </w:r>
      <w:proofErr w:type="gramStart"/>
      <w:r w:rsidRPr="00BC3516">
        <w:rPr>
          <w:sz w:val="24"/>
          <w:szCs w:val="24"/>
        </w:rPr>
        <w:t>A man who should have died at the age of 21, but who carried on living until his 95</w:t>
      </w:r>
      <w:r w:rsidRPr="00BC3516">
        <w:rPr>
          <w:sz w:val="24"/>
          <w:szCs w:val="24"/>
          <w:vertAlign w:val="superscript"/>
        </w:rPr>
        <w:t>th</w:t>
      </w:r>
      <w:r w:rsidRPr="00BC3516">
        <w:rPr>
          <w:sz w:val="24"/>
          <w:szCs w:val="24"/>
        </w:rPr>
        <w:t xml:space="preserve"> year.</w:t>
      </w:r>
      <w:proofErr w:type="gramEnd"/>
      <w:r w:rsidRPr="00BC3516">
        <w:rPr>
          <w:sz w:val="24"/>
          <w:szCs w:val="24"/>
        </w:rPr>
        <w:t xml:space="preserve"> He was extraordinary in his intelligence, his generosity, his kindness. Extraordinary in his temper and his dark moods, too – better to avoid him on </w:t>
      </w:r>
      <w:proofErr w:type="gramStart"/>
      <w:r w:rsidRPr="00BC3516">
        <w:rPr>
          <w:sz w:val="24"/>
          <w:szCs w:val="24"/>
        </w:rPr>
        <w:t>those</w:t>
      </w:r>
      <w:proofErr w:type="gramEnd"/>
      <w:r w:rsidRPr="00BC3516">
        <w:rPr>
          <w:sz w:val="24"/>
          <w:szCs w:val="24"/>
        </w:rPr>
        <w:t xml:space="preserve"> days.He was extraordinarily stubborn. </w:t>
      </w:r>
      <w:proofErr w:type="gramStart"/>
      <w:r w:rsidRPr="00BC3516">
        <w:rPr>
          <w:sz w:val="24"/>
          <w:szCs w:val="24"/>
        </w:rPr>
        <w:t>Extraordinarily honest.</w:t>
      </w:r>
      <w:proofErr w:type="gramEnd"/>
      <w:r w:rsidR="00F757FE">
        <w:rPr>
          <w:sz w:val="24"/>
          <w:szCs w:val="24"/>
        </w:rPr>
        <w:t xml:space="preserve"> </w:t>
      </w:r>
      <w:proofErr w:type="gramStart"/>
      <w:r w:rsidRPr="00BC3516">
        <w:rPr>
          <w:sz w:val="24"/>
          <w:szCs w:val="24"/>
        </w:rPr>
        <w:t>Quite simply extraordinary.</w:t>
      </w:r>
      <w:proofErr w:type="gramEnd"/>
    </w:p>
    <w:p w:rsidR="00BC3516" w:rsidRPr="00BC3516" w:rsidRDefault="00BC3516" w:rsidP="00BC3516">
      <w:pPr>
        <w:pStyle w:val="Paragraphedeliste"/>
        <w:ind w:left="1080"/>
        <w:rPr>
          <w:sz w:val="24"/>
          <w:szCs w:val="24"/>
        </w:rPr>
      </w:pPr>
    </w:p>
    <w:p w:rsidR="00021C66" w:rsidRDefault="00021C66" w:rsidP="00BC3516">
      <w:pPr>
        <w:pStyle w:val="Paragraphedeliste"/>
        <w:numPr>
          <w:ilvl w:val="0"/>
          <w:numId w:val="1"/>
        </w:numPr>
        <w:rPr>
          <w:sz w:val="24"/>
          <w:szCs w:val="24"/>
        </w:rPr>
      </w:pPr>
      <w:r w:rsidRPr="00BC3516">
        <w:rPr>
          <w:sz w:val="24"/>
          <w:szCs w:val="24"/>
        </w:rPr>
        <w:t>To finish, I turn to a writer far more talented than myself: Shakespeare, who understood that in death, we find peace, even if that is difficult to accept for those left behind.</w:t>
      </w:r>
    </w:p>
    <w:p w:rsidR="00F757FE" w:rsidRPr="00F757FE" w:rsidRDefault="00F757FE" w:rsidP="00F757FE">
      <w:pPr>
        <w:rPr>
          <w:sz w:val="24"/>
          <w:szCs w:val="24"/>
        </w:rPr>
      </w:pPr>
    </w:p>
    <w:p w:rsidR="00F757FE" w:rsidRPr="00BC3516" w:rsidRDefault="00F757FE" w:rsidP="00BC3516">
      <w:pPr>
        <w:pStyle w:val="Paragraphedeliste"/>
        <w:numPr>
          <w:ilvl w:val="0"/>
          <w:numId w:val="1"/>
        </w:numPr>
        <w:rPr>
          <w:sz w:val="24"/>
          <w:szCs w:val="24"/>
        </w:rPr>
      </w:pPr>
    </w:p>
    <w:p w:rsidR="00021C66" w:rsidRPr="00BC3516" w:rsidRDefault="00021C66" w:rsidP="00BC3516">
      <w:pPr>
        <w:spacing w:after="0" w:line="240" w:lineRule="auto"/>
        <w:jc w:val="center"/>
        <w:rPr>
          <w:sz w:val="24"/>
          <w:szCs w:val="24"/>
        </w:rPr>
      </w:pPr>
      <w:r w:rsidRPr="00BC3516">
        <w:rPr>
          <w:sz w:val="24"/>
          <w:szCs w:val="24"/>
        </w:rPr>
        <w:t xml:space="preserve">Fear no more the heat </w:t>
      </w:r>
      <w:proofErr w:type="spellStart"/>
      <w:r w:rsidRPr="00BC3516">
        <w:rPr>
          <w:sz w:val="24"/>
          <w:szCs w:val="24"/>
        </w:rPr>
        <w:t>o’th’sun</w:t>
      </w:r>
      <w:proofErr w:type="spellEnd"/>
      <w:r w:rsidRPr="00BC3516">
        <w:rPr>
          <w:sz w:val="24"/>
          <w:szCs w:val="24"/>
        </w:rPr>
        <w:t>,</w:t>
      </w:r>
    </w:p>
    <w:p w:rsidR="00021C66" w:rsidRPr="00BC3516" w:rsidRDefault="00021C66" w:rsidP="00BC3516">
      <w:pPr>
        <w:spacing w:after="0" w:line="240" w:lineRule="auto"/>
        <w:jc w:val="center"/>
        <w:rPr>
          <w:sz w:val="24"/>
          <w:szCs w:val="24"/>
        </w:rPr>
      </w:pPr>
      <w:proofErr w:type="gramStart"/>
      <w:r w:rsidRPr="00BC3516">
        <w:rPr>
          <w:sz w:val="24"/>
          <w:szCs w:val="24"/>
        </w:rPr>
        <w:t>Nor the furious winter’s rages.</w:t>
      </w:r>
      <w:proofErr w:type="gramEnd"/>
    </w:p>
    <w:p w:rsidR="00021C66" w:rsidRPr="00BC3516" w:rsidRDefault="00021C66" w:rsidP="00BC3516">
      <w:pPr>
        <w:spacing w:after="0" w:line="240" w:lineRule="auto"/>
        <w:jc w:val="center"/>
        <w:rPr>
          <w:sz w:val="24"/>
          <w:szCs w:val="24"/>
        </w:rPr>
      </w:pPr>
      <w:r w:rsidRPr="00BC3516">
        <w:rPr>
          <w:sz w:val="24"/>
          <w:szCs w:val="24"/>
        </w:rPr>
        <w:t>Thou thy worldly task hast done,</w:t>
      </w:r>
    </w:p>
    <w:p w:rsidR="00021C66" w:rsidRPr="00BC3516" w:rsidRDefault="00021C66" w:rsidP="00BC3516">
      <w:pPr>
        <w:spacing w:after="0" w:line="240" w:lineRule="auto"/>
        <w:jc w:val="center"/>
        <w:rPr>
          <w:sz w:val="24"/>
          <w:szCs w:val="24"/>
        </w:rPr>
      </w:pPr>
      <w:r w:rsidRPr="00BC3516">
        <w:rPr>
          <w:sz w:val="24"/>
          <w:szCs w:val="24"/>
        </w:rPr>
        <w:t xml:space="preserve">Home art gone and </w:t>
      </w:r>
      <w:proofErr w:type="spellStart"/>
      <w:r w:rsidRPr="00BC3516">
        <w:rPr>
          <w:sz w:val="24"/>
          <w:szCs w:val="24"/>
        </w:rPr>
        <w:t>ta’en</w:t>
      </w:r>
      <w:proofErr w:type="spellEnd"/>
      <w:r w:rsidRPr="00BC3516">
        <w:rPr>
          <w:sz w:val="24"/>
          <w:szCs w:val="24"/>
        </w:rPr>
        <w:t xml:space="preserve"> thy wages.</w:t>
      </w:r>
    </w:p>
    <w:p w:rsidR="00021C66" w:rsidRPr="00BC3516" w:rsidRDefault="00021C66" w:rsidP="00BC3516">
      <w:pPr>
        <w:spacing w:after="0" w:line="240" w:lineRule="auto"/>
        <w:jc w:val="center"/>
        <w:rPr>
          <w:sz w:val="24"/>
          <w:szCs w:val="24"/>
        </w:rPr>
      </w:pPr>
      <w:r w:rsidRPr="00BC3516">
        <w:rPr>
          <w:sz w:val="24"/>
          <w:szCs w:val="24"/>
        </w:rPr>
        <w:t>Golden lads and girls all must,</w:t>
      </w:r>
    </w:p>
    <w:p w:rsidR="00021C66" w:rsidRPr="00BC3516" w:rsidRDefault="00021C66" w:rsidP="00BC3516">
      <w:pPr>
        <w:spacing w:after="0" w:line="240" w:lineRule="auto"/>
        <w:jc w:val="center"/>
        <w:rPr>
          <w:sz w:val="24"/>
          <w:szCs w:val="24"/>
        </w:rPr>
      </w:pPr>
      <w:r w:rsidRPr="00BC3516">
        <w:rPr>
          <w:sz w:val="24"/>
          <w:szCs w:val="24"/>
        </w:rPr>
        <w:t>As chimney sweepers, come to dust.</w:t>
      </w:r>
    </w:p>
    <w:p w:rsidR="00021C66" w:rsidRPr="00BC3516" w:rsidRDefault="00021C66" w:rsidP="00BC3516">
      <w:pPr>
        <w:tabs>
          <w:tab w:val="left" w:pos="1302"/>
        </w:tabs>
        <w:spacing w:after="0" w:line="240" w:lineRule="auto"/>
        <w:jc w:val="center"/>
        <w:rPr>
          <w:sz w:val="24"/>
          <w:szCs w:val="24"/>
        </w:rPr>
      </w:pPr>
    </w:p>
    <w:p w:rsidR="00021C66" w:rsidRPr="00BC3516" w:rsidRDefault="00021C66" w:rsidP="00BC3516">
      <w:pPr>
        <w:spacing w:after="0" w:line="240" w:lineRule="auto"/>
        <w:jc w:val="center"/>
        <w:rPr>
          <w:sz w:val="24"/>
          <w:szCs w:val="24"/>
        </w:rPr>
      </w:pPr>
      <w:r w:rsidRPr="00BC3516">
        <w:rPr>
          <w:sz w:val="24"/>
          <w:szCs w:val="24"/>
        </w:rPr>
        <w:t xml:space="preserve">Fear no more the frown </w:t>
      </w:r>
      <w:proofErr w:type="spellStart"/>
      <w:r w:rsidRPr="00BC3516">
        <w:rPr>
          <w:sz w:val="24"/>
          <w:szCs w:val="24"/>
        </w:rPr>
        <w:t>o’th’great</w:t>
      </w:r>
      <w:proofErr w:type="spellEnd"/>
      <w:r w:rsidRPr="00BC3516">
        <w:rPr>
          <w:sz w:val="24"/>
          <w:szCs w:val="24"/>
        </w:rPr>
        <w:t>,</w:t>
      </w:r>
    </w:p>
    <w:p w:rsidR="00021C66" w:rsidRPr="00BC3516" w:rsidRDefault="00021C66" w:rsidP="00BC3516">
      <w:pPr>
        <w:spacing w:after="0" w:line="240" w:lineRule="auto"/>
        <w:jc w:val="center"/>
        <w:rPr>
          <w:sz w:val="24"/>
          <w:szCs w:val="24"/>
        </w:rPr>
      </w:pPr>
      <w:r w:rsidRPr="00BC3516">
        <w:rPr>
          <w:sz w:val="24"/>
          <w:szCs w:val="24"/>
        </w:rPr>
        <w:t>Thou art past the tyrant’s stroke.</w:t>
      </w:r>
    </w:p>
    <w:p w:rsidR="00021C66" w:rsidRPr="00BC3516" w:rsidRDefault="00021C66" w:rsidP="00BC3516">
      <w:pPr>
        <w:spacing w:after="0" w:line="240" w:lineRule="auto"/>
        <w:jc w:val="center"/>
        <w:rPr>
          <w:sz w:val="24"/>
          <w:szCs w:val="24"/>
        </w:rPr>
      </w:pPr>
      <w:r w:rsidRPr="00BC3516">
        <w:rPr>
          <w:sz w:val="24"/>
          <w:szCs w:val="24"/>
        </w:rPr>
        <w:t>Care no more to clothe and eat,</w:t>
      </w:r>
    </w:p>
    <w:p w:rsidR="00021C66" w:rsidRPr="00BC3516" w:rsidRDefault="00021C66" w:rsidP="00BC3516">
      <w:pPr>
        <w:spacing w:after="0" w:line="240" w:lineRule="auto"/>
        <w:jc w:val="center"/>
        <w:rPr>
          <w:sz w:val="24"/>
          <w:szCs w:val="24"/>
        </w:rPr>
      </w:pPr>
      <w:r w:rsidRPr="00BC3516">
        <w:rPr>
          <w:sz w:val="24"/>
          <w:szCs w:val="24"/>
        </w:rPr>
        <w:t>To thee the reed is as the oak.</w:t>
      </w:r>
    </w:p>
    <w:p w:rsidR="00021C66" w:rsidRPr="00BC3516" w:rsidRDefault="00021C66" w:rsidP="00BC3516">
      <w:pPr>
        <w:spacing w:after="0" w:line="240" w:lineRule="auto"/>
        <w:jc w:val="center"/>
        <w:rPr>
          <w:sz w:val="24"/>
          <w:szCs w:val="24"/>
        </w:rPr>
      </w:pPr>
      <w:r w:rsidRPr="00BC3516">
        <w:rPr>
          <w:sz w:val="24"/>
          <w:szCs w:val="24"/>
        </w:rPr>
        <w:t>The sceptre, learning, physic, must</w:t>
      </w:r>
    </w:p>
    <w:p w:rsidR="00021C66" w:rsidRPr="00BC3516" w:rsidRDefault="00021C66" w:rsidP="00BC3516">
      <w:pPr>
        <w:spacing w:after="0" w:line="240" w:lineRule="auto"/>
        <w:jc w:val="center"/>
        <w:rPr>
          <w:sz w:val="24"/>
          <w:szCs w:val="24"/>
        </w:rPr>
      </w:pPr>
      <w:r w:rsidRPr="00BC3516">
        <w:rPr>
          <w:sz w:val="24"/>
          <w:szCs w:val="24"/>
        </w:rPr>
        <w:t>All follow this and come to dust.</w:t>
      </w:r>
    </w:p>
    <w:p w:rsidR="00021C66" w:rsidRPr="00BC3516" w:rsidRDefault="00021C66" w:rsidP="00BC3516">
      <w:pPr>
        <w:spacing w:after="0" w:line="240" w:lineRule="auto"/>
        <w:jc w:val="center"/>
        <w:rPr>
          <w:sz w:val="24"/>
          <w:szCs w:val="24"/>
        </w:rPr>
      </w:pPr>
    </w:p>
    <w:p w:rsidR="00021C66" w:rsidRPr="00BC3516" w:rsidRDefault="00021C66" w:rsidP="00BC3516">
      <w:pPr>
        <w:spacing w:after="0" w:line="240" w:lineRule="auto"/>
        <w:jc w:val="center"/>
        <w:rPr>
          <w:sz w:val="24"/>
          <w:szCs w:val="24"/>
        </w:rPr>
      </w:pPr>
      <w:r w:rsidRPr="00BC3516">
        <w:rPr>
          <w:sz w:val="24"/>
          <w:szCs w:val="24"/>
        </w:rPr>
        <w:t>Fear no more the lightning flash,</w:t>
      </w:r>
    </w:p>
    <w:p w:rsidR="00021C66" w:rsidRPr="00BC3516" w:rsidRDefault="00021C66" w:rsidP="00BC3516">
      <w:pPr>
        <w:spacing w:after="0" w:line="240" w:lineRule="auto"/>
        <w:jc w:val="center"/>
        <w:rPr>
          <w:sz w:val="24"/>
          <w:szCs w:val="24"/>
        </w:rPr>
      </w:pPr>
      <w:proofErr w:type="gramStart"/>
      <w:r w:rsidRPr="00BC3516">
        <w:rPr>
          <w:sz w:val="24"/>
          <w:szCs w:val="24"/>
        </w:rPr>
        <w:t xml:space="preserve">Nor </w:t>
      </w:r>
      <w:proofErr w:type="spellStart"/>
      <w:r w:rsidRPr="00BC3516">
        <w:rPr>
          <w:sz w:val="24"/>
          <w:szCs w:val="24"/>
        </w:rPr>
        <w:t>th’all</w:t>
      </w:r>
      <w:proofErr w:type="spellEnd"/>
      <w:r w:rsidRPr="00BC3516">
        <w:rPr>
          <w:sz w:val="24"/>
          <w:szCs w:val="24"/>
        </w:rPr>
        <w:t>-dreaded thunder-stone.</w:t>
      </w:r>
      <w:proofErr w:type="gramEnd"/>
    </w:p>
    <w:p w:rsidR="00021C66" w:rsidRPr="00BC3516" w:rsidRDefault="00021C66" w:rsidP="00BC3516">
      <w:pPr>
        <w:spacing w:after="0" w:line="240" w:lineRule="auto"/>
        <w:jc w:val="center"/>
        <w:rPr>
          <w:sz w:val="24"/>
          <w:szCs w:val="24"/>
        </w:rPr>
      </w:pPr>
      <w:r w:rsidRPr="00BC3516">
        <w:rPr>
          <w:sz w:val="24"/>
          <w:szCs w:val="24"/>
        </w:rPr>
        <w:t>Fear not slander, censure rash.</w:t>
      </w:r>
    </w:p>
    <w:p w:rsidR="00021C66" w:rsidRPr="00BC3516" w:rsidRDefault="00021C66" w:rsidP="00BC3516">
      <w:pPr>
        <w:spacing w:after="0" w:line="240" w:lineRule="auto"/>
        <w:jc w:val="center"/>
        <w:rPr>
          <w:sz w:val="24"/>
          <w:szCs w:val="24"/>
        </w:rPr>
      </w:pPr>
      <w:r w:rsidRPr="00BC3516">
        <w:rPr>
          <w:sz w:val="24"/>
          <w:szCs w:val="24"/>
        </w:rPr>
        <w:t>Thou hast finished joy and moan.</w:t>
      </w:r>
    </w:p>
    <w:p w:rsidR="00021C66" w:rsidRPr="00BC3516" w:rsidRDefault="00021C66" w:rsidP="00BC3516">
      <w:pPr>
        <w:spacing w:after="0" w:line="240" w:lineRule="auto"/>
        <w:jc w:val="center"/>
        <w:rPr>
          <w:sz w:val="24"/>
          <w:szCs w:val="24"/>
        </w:rPr>
      </w:pPr>
      <w:r w:rsidRPr="00BC3516">
        <w:rPr>
          <w:sz w:val="24"/>
          <w:szCs w:val="24"/>
        </w:rPr>
        <w:t>All lovers young, all lovers must</w:t>
      </w:r>
    </w:p>
    <w:p w:rsidR="00021C66" w:rsidRDefault="00021C66" w:rsidP="00BC3516">
      <w:pPr>
        <w:spacing w:after="0" w:line="240" w:lineRule="auto"/>
        <w:jc w:val="center"/>
        <w:rPr>
          <w:sz w:val="24"/>
          <w:szCs w:val="24"/>
        </w:rPr>
      </w:pPr>
      <w:r w:rsidRPr="00BC3516">
        <w:rPr>
          <w:sz w:val="24"/>
          <w:szCs w:val="24"/>
        </w:rPr>
        <w:t>Consign to thee and come to dust.</w:t>
      </w:r>
    </w:p>
    <w:p w:rsidR="00F757FE" w:rsidRDefault="00F757FE" w:rsidP="00BC3516">
      <w:pPr>
        <w:spacing w:after="0" w:line="240" w:lineRule="auto"/>
        <w:jc w:val="center"/>
        <w:rPr>
          <w:sz w:val="24"/>
          <w:szCs w:val="24"/>
        </w:rPr>
      </w:pPr>
    </w:p>
    <w:p w:rsidR="00F757FE" w:rsidRDefault="00F757FE" w:rsidP="00BC3516">
      <w:pPr>
        <w:spacing w:after="0" w:line="240" w:lineRule="auto"/>
        <w:jc w:val="center"/>
        <w:rPr>
          <w:sz w:val="24"/>
          <w:szCs w:val="24"/>
        </w:rPr>
      </w:pPr>
    </w:p>
    <w:p w:rsidR="00F757FE" w:rsidRDefault="00F757FE" w:rsidP="00BC3516">
      <w:pPr>
        <w:spacing w:after="0" w:line="240" w:lineRule="auto"/>
        <w:jc w:val="center"/>
        <w:rPr>
          <w:sz w:val="24"/>
          <w:szCs w:val="24"/>
        </w:rPr>
      </w:pPr>
    </w:p>
    <w:p w:rsidR="00F757FE" w:rsidRPr="00BC3516" w:rsidRDefault="00F757FE" w:rsidP="00F757FE">
      <w:pPr>
        <w:spacing w:after="0" w:line="240" w:lineRule="auto"/>
        <w:jc w:val="right"/>
        <w:rPr>
          <w:sz w:val="24"/>
          <w:szCs w:val="24"/>
        </w:rPr>
      </w:pPr>
      <w:r>
        <w:rPr>
          <w:sz w:val="24"/>
          <w:szCs w:val="24"/>
        </w:rPr>
        <w:t>Eleanor Martindale 18/10/2018</w:t>
      </w:r>
    </w:p>
    <w:p w:rsidR="00021C66" w:rsidRDefault="00021C66" w:rsidP="00021C66"/>
    <w:p w:rsidR="00021C66" w:rsidRDefault="00021C66" w:rsidP="00021C66"/>
    <w:p w:rsidR="0012031D" w:rsidRDefault="0012031D"/>
    <w:sectPr w:rsidR="0012031D" w:rsidSect="00F757FE">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A0859"/>
    <w:multiLevelType w:val="hybridMultilevel"/>
    <w:tmpl w:val="4CEA12DA"/>
    <w:lvl w:ilvl="0" w:tplc="46C67C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rsids>
    <w:rsidRoot w:val="001A2686"/>
    <w:rsid w:val="00021C66"/>
    <w:rsid w:val="00036F3E"/>
    <w:rsid w:val="000D2203"/>
    <w:rsid w:val="000E18DE"/>
    <w:rsid w:val="000E6D03"/>
    <w:rsid w:val="0012031D"/>
    <w:rsid w:val="001A2686"/>
    <w:rsid w:val="0025221C"/>
    <w:rsid w:val="00287E6D"/>
    <w:rsid w:val="00414091"/>
    <w:rsid w:val="00920BDE"/>
    <w:rsid w:val="0099236F"/>
    <w:rsid w:val="00BC3516"/>
    <w:rsid w:val="00E26E28"/>
    <w:rsid w:val="00F757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Bernard</cp:lastModifiedBy>
  <cp:revision>8</cp:revision>
  <dcterms:created xsi:type="dcterms:W3CDTF">2018-11-07T16:33:00Z</dcterms:created>
  <dcterms:modified xsi:type="dcterms:W3CDTF">2018-12-10T14:15:00Z</dcterms:modified>
</cp:coreProperties>
</file>